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EE8" w:rsidRPr="00EA04D6" w:rsidRDefault="004C6EE8" w:rsidP="00494CF9">
      <w:pPr>
        <w:pStyle w:val="a3"/>
        <w:jc w:val="center"/>
        <w:rPr>
          <w:sz w:val="26"/>
          <w:szCs w:val="26"/>
        </w:rPr>
      </w:pPr>
      <w:r w:rsidRPr="00EA04D6">
        <w:rPr>
          <w:sz w:val="26"/>
          <w:szCs w:val="26"/>
        </w:rPr>
        <w:t>ПОЯСНИТЕЛЬНАЯ ЗАПИСКА</w:t>
      </w:r>
    </w:p>
    <w:p w:rsidR="00A56CCD" w:rsidRPr="00143AA8" w:rsidRDefault="004C6EE8" w:rsidP="00A56CCD">
      <w:pPr>
        <w:shd w:val="clear" w:color="auto" w:fill="FFFFFF"/>
        <w:ind w:left="19"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EA04D6">
        <w:rPr>
          <w:rFonts w:ascii="Times New Roman" w:hAnsi="Times New Roman" w:cs="Times New Roman"/>
          <w:sz w:val="26"/>
          <w:szCs w:val="26"/>
        </w:rPr>
        <w:t xml:space="preserve">к проекту </w:t>
      </w:r>
      <w:r w:rsidR="00A56CCD" w:rsidRPr="00EA04D6">
        <w:rPr>
          <w:rFonts w:ascii="Times New Roman" w:hAnsi="Times New Roman" w:cs="Times New Roman"/>
          <w:sz w:val="26"/>
          <w:szCs w:val="26"/>
        </w:rPr>
        <w:t>решения</w:t>
      </w:r>
      <w:r w:rsidR="00B30A69" w:rsidRPr="00EA04D6">
        <w:rPr>
          <w:rFonts w:ascii="Times New Roman" w:hAnsi="Times New Roman" w:cs="Times New Roman"/>
          <w:sz w:val="26"/>
          <w:szCs w:val="26"/>
        </w:rPr>
        <w:t xml:space="preserve"> </w:t>
      </w:r>
      <w:r w:rsidR="00143AA8">
        <w:rPr>
          <w:rFonts w:ascii="Times New Roman" w:hAnsi="Times New Roman" w:cs="Times New Roman"/>
          <w:b/>
          <w:sz w:val="26"/>
          <w:szCs w:val="26"/>
        </w:rPr>
        <w:t>О</w:t>
      </w:r>
      <w:r w:rsidR="00B30A69" w:rsidRPr="00143AA8">
        <w:rPr>
          <w:rFonts w:ascii="Times New Roman" w:hAnsi="Times New Roman" w:cs="Times New Roman"/>
          <w:b/>
          <w:sz w:val="26"/>
          <w:szCs w:val="26"/>
        </w:rPr>
        <w:t xml:space="preserve"> внесении изменений в решение Совета депутатов городского округа Лотошино Московской области от 04.03.2021 №213/20</w:t>
      </w:r>
      <w:r w:rsidR="00A56CCD" w:rsidRPr="00143AA8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A56CCD" w:rsidRPr="00143AA8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 xml:space="preserve">Об утверждении стоимости услуг, </w:t>
      </w:r>
      <w:r w:rsidR="00A56CCD" w:rsidRPr="00143AA8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eastAsia="ar-SA"/>
        </w:rPr>
        <w:t xml:space="preserve">предоставляемых согласно </w:t>
      </w:r>
      <w:r w:rsidR="00A56CCD" w:rsidRPr="00143AA8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  <w:lang w:eastAsia="ar-SA"/>
        </w:rPr>
        <w:t xml:space="preserve">гарантированному перечню услуг по </w:t>
      </w:r>
      <w:r w:rsidR="00A56CCD" w:rsidRPr="00143AA8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погребению на территории городского округа Лотошино»</w:t>
      </w:r>
    </w:p>
    <w:p w:rsidR="00AF4C83" w:rsidRPr="00EA04D6" w:rsidRDefault="00A56CCD" w:rsidP="00AF4C83">
      <w:pPr>
        <w:spacing w:after="0" w:line="240" w:lineRule="auto"/>
        <w:ind w:firstLine="1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A04D6">
        <w:rPr>
          <w:rFonts w:ascii="Times New Roman" w:hAnsi="Times New Roman" w:cs="Times New Roman"/>
          <w:sz w:val="26"/>
          <w:szCs w:val="26"/>
        </w:rPr>
        <w:t>Проект решения «</w:t>
      </w:r>
      <w:r w:rsidRPr="00EA04D6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Об утверждении стоимости услуг, </w:t>
      </w:r>
      <w:r w:rsidRPr="00EA04D6">
        <w:rPr>
          <w:rFonts w:ascii="Times New Roman" w:eastAsia="Times New Roman" w:hAnsi="Times New Roman" w:cs="Times New Roman"/>
          <w:bCs/>
          <w:spacing w:val="-1"/>
          <w:sz w:val="26"/>
          <w:szCs w:val="26"/>
          <w:lang w:eastAsia="ar-SA"/>
        </w:rPr>
        <w:t xml:space="preserve">предоставляемых согласно </w:t>
      </w:r>
      <w:r w:rsidRPr="00EA04D6">
        <w:rPr>
          <w:rFonts w:ascii="Times New Roman" w:eastAsia="Times New Roman" w:hAnsi="Times New Roman" w:cs="Times New Roman"/>
          <w:bCs/>
          <w:spacing w:val="-3"/>
          <w:sz w:val="26"/>
          <w:szCs w:val="26"/>
          <w:lang w:eastAsia="ar-SA"/>
        </w:rPr>
        <w:t xml:space="preserve">гарантированному перечню услуг по </w:t>
      </w:r>
      <w:r w:rsidRPr="00EA04D6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погребению на территории городского округа Лотошино»</w:t>
      </w:r>
      <w:r w:rsidR="004C6EE8" w:rsidRPr="00EA04D6">
        <w:rPr>
          <w:rFonts w:ascii="Times New Roman" w:hAnsi="Times New Roman" w:cs="Times New Roman"/>
          <w:sz w:val="26"/>
          <w:szCs w:val="26"/>
        </w:rPr>
        <w:t xml:space="preserve"> разработан во исполнени</w:t>
      </w:r>
      <w:r w:rsidRPr="00EA04D6">
        <w:rPr>
          <w:rFonts w:ascii="Times New Roman" w:hAnsi="Times New Roman" w:cs="Times New Roman"/>
          <w:sz w:val="26"/>
          <w:szCs w:val="26"/>
        </w:rPr>
        <w:t>и</w:t>
      </w:r>
      <w:r w:rsidRPr="00EA04D6">
        <w:rPr>
          <w:rFonts w:ascii="Times New Roman" w:hAnsi="Times New Roman" w:cs="Times New Roman"/>
          <w:spacing w:val="-9"/>
          <w:sz w:val="26"/>
          <w:szCs w:val="26"/>
        </w:rPr>
        <w:t xml:space="preserve"> пункта 3 статьи 9</w:t>
      </w:r>
      <w:r w:rsidR="00233E5B">
        <w:rPr>
          <w:rFonts w:ascii="Times New Roman" w:hAnsi="Times New Roman" w:cs="Times New Roman"/>
          <w:spacing w:val="-9"/>
          <w:sz w:val="26"/>
          <w:szCs w:val="26"/>
        </w:rPr>
        <w:t>, статьи 12</w:t>
      </w:r>
      <w:bookmarkStart w:id="0" w:name="_GoBack"/>
      <w:bookmarkEnd w:id="0"/>
      <w:r w:rsidRPr="00EA04D6">
        <w:rPr>
          <w:rFonts w:ascii="Times New Roman" w:hAnsi="Times New Roman" w:cs="Times New Roman"/>
          <w:spacing w:val="-9"/>
          <w:sz w:val="26"/>
          <w:szCs w:val="26"/>
        </w:rPr>
        <w:t xml:space="preserve"> Федерального закона от 12 января 1996 года № 8-ФЗ «О погребении и похоронном деле»</w:t>
      </w:r>
      <w:r w:rsidR="00AF4C83" w:rsidRPr="00EA04D6">
        <w:rPr>
          <w:rFonts w:ascii="Times New Roman" w:hAnsi="Times New Roman" w:cs="Times New Roman"/>
          <w:spacing w:val="-9"/>
          <w:sz w:val="26"/>
          <w:szCs w:val="26"/>
        </w:rPr>
        <w:t>,</w:t>
      </w:r>
      <w:r w:rsidR="004C6EE8" w:rsidRPr="00EA04D6">
        <w:rPr>
          <w:rFonts w:ascii="Times New Roman" w:hAnsi="Times New Roman" w:cs="Times New Roman"/>
          <w:sz w:val="26"/>
          <w:szCs w:val="26"/>
        </w:rPr>
        <w:t xml:space="preserve"> а также </w:t>
      </w:r>
      <w:r w:rsidR="00B30A69" w:rsidRPr="00EA04D6">
        <w:rPr>
          <w:rFonts w:ascii="Times New Roman" w:hAnsi="Times New Roman" w:cs="Times New Roman"/>
          <w:sz w:val="26"/>
          <w:szCs w:val="26"/>
        </w:rPr>
        <w:t>части 4 статьи 2 закона Московской области №115/2007-ОЗ «О погребении и похоронном деле в Московской области»</w:t>
      </w:r>
      <w:r w:rsidR="008A3ED3" w:rsidRPr="00EA04D6">
        <w:rPr>
          <w:rFonts w:ascii="Times New Roman" w:hAnsi="Times New Roman" w:cs="Times New Roman"/>
          <w:sz w:val="26"/>
          <w:szCs w:val="26"/>
        </w:rPr>
        <w:t>,</w:t>
      </w:r>
      <w:r w:rsidR="00B30A69" w:rsidRPr="00EA04D6">
        <w:rPr>
          <w:rFonts w:ascii="Times New Roman" w:hAnsi="Times New Roman" w:cs="Times New Roman"/>
          <w:sz w:val="26"/>
          <w:szCs w:val="26"/>
        </w:rPr>
        <w:t xml:space="preserve"> </w:t>
      </w:r>
      <w:r w:rsidR="00AF4C83" w:rsidRPr="00EA04D6">
        <w:rPr>
          <w:rFonts w:ascii="Times New Roman" w:hAnsi="Times New Roman" w:cs="Times New Roman"/>
          <w:sz w:val="26"/>
          <w:szCs w:val="26"/>
        </w:rPr>
        <w:t>постановления</w:t>
      </w:r>
      <w:r w:rsidR="004C6EE8" w:rsidRPr="00EA04D6">
        <w:rPr>
          <w:rFonts w:ascii="Times New Roman" w:hAnsi="Times New Roman" w:cs="Times New Roman"/>
          <w:sz w:val="26"/>
          <w:szCs w:val="26"/>
        </w:rPr>
        <w:t xml:space="preserve"> Правительств</w:t>
      </w:r>
      <w:r w:rsidR="00AF4C83" w:rsidRPr="00EA04D6">
        <w:rPr>
          <w:rFonts w:ascii="Times New Roman" w:hAnsi="Times New Roman" w:cs="Times New Roman"/>
          <w:sz w:val="26"/>
          <w:szCs w:val="26"/>
        </w:rPr>
        <w:t>а</w:t>
      </w:r>
      <w:r w:rsidR="004C6EE8" w:rsidRPr="00EA04D6">
        <w:rPr>
          <w:rFonts w:ascii="Times New Roman" w:hAnsi="Times New Roman" w:cs="Times New Roman"/>
          <w:sz w:val="26"/>
          <w:szCs w:val="26"/>
        </w:rPr>
        <w:t xml:space="preserve"> Российской Федерации </w:t>
      </w:r>
      <w:r w:rsidR="00A15E8E" w:rsidRPr="00EA04D6">
        <w:rPr>
          <w:rFonts w:ascii="Times New Roman" w:hAnsi="Times New Roman" w:cs="Times New Roman"/>
          <w:sz w:val="26"/>
          <w:szCs w:val="26"/>
        </w:rPr>
        <w:t xml:space="preserve">от </w:t>
      </w:r>
      <w:r w:rsidR="0074185E" w:rsidRPr="00EA04D6">
        <w:rPr>
          <w:rFonts w:ascii="Times New Roman" w:hAnsi="Times New Roman" w:cs="Times New Roman"/>
          <w:sz w:val="26"/>
          <w:szCs w:val="26"/>
        </w:rPr>
        <w:t>28</w:t>
      </w:r>
      <w:r w:rsidR="004C6EE8" w:rsidRPr="00EA04D6">
        <w:rPr>
          <w:rFonts w:ascii="Times New Roman" w:hAnsi="Times New Roman" w:cs="Times New Roman"/>
          <w:sz w:val="26"/>
          <w:szCs w:val="26"/>
        </w:rPr>
        <w:t xml:space="preserve"> </w:t>
      </w:r>
      <w:r w:rsidR="00AF4C83" w:rsidRPr="00EA04D6">
        <w:rPr>
          <w:rFonts w:ascii="Times New Roman" w:hAnsi="Times New Roman" w:cs="Times New Roman"/>
          <w:sz w:val="26"/>
          <w:szCs w:val="26"/>
        </w:rPr>
        <w:t>января</w:t>
      </w:r>
      <w:r w:rsidR="004C6EE8" w:rsidRPr="00EA04D6">
        <w:rPr>
          <w:rFonts w:ascii="Times New Roman" w:hAnsi="Times New Roman" w:cs="Times New Roman"/>
          <w:sz w:val="26"/>
          <w:szCs w:val="26"/>
        </w:rPr>
        <w:t xml:space="preserve"> 20</w:t>
      </w:r>
      <w:r w:rsidR="0074185E" w:rsidRPr="00EA04D6">
        <w:rPr>
          <w:rFonts w:ascii="Times New Roman" w:hAnsi="Times New Roman" w:cs="Times New Roman"/>
          <w:sz w:val="26"/>
          <w:szCs w:val="26"/>
        </w:rPr>
        <w:t>21</w:t>
      </w:r>
      <w:r w:rsidR="004C6EE8" w:rsidRPr="00EA04D6">
        <w:rPr>
          <w:rFonts w:ascii="Times New Roman" w:hAnsi="Times New Roman" w:cs="Times New Roman"/>
          <w:sz w:val="26"/>
          <w:szCs w:val="26"/>
        </w:rPr>
        <w:t xml:space="preserve"> г. № </w:t>
      </w:r>
      <w:r w:rsidR="0074185E" w:rsidRPr="00EA04D6">
        <w:rPr>
          <w:rFonts w:ascii="Times New Roman" w:hAnsi="Times New Roman" w:cs="Times New Roman"/>
          <w:sz w:val="26"/>
          <w:szCs w:val="26"/>
        </w:rPr>
        <w:t>73</w:t>
      </w:r>
      <w:r w:rsidR="00AF4C83" w:rsidRPr="00EA04D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«</w:t>
      </w:r>
      <w:r w:rsidR="00AF4C83" w:rsidRPr="00EA04D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 утверждении коэффициента индексации выпл</w:t>
      </w:r>
      <w:r w:rsidR="0074185E" w:rsidRPr="00EA04D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ат, пособий и компенсаций в 2021</w:t>
      </w:r>
      <w:r w:rsidR="00AF4C83" w:rsidRPr="00EA04D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году»</w:t>
      </w:r>
      <w:r w:rsidR="0085103E" w:rsidRPr="00EA04D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AF4C83" w:rsidRPr="00EA04D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9B6546" w:rsidRPr="00EA04D6" w:rsidRDefault="00A15E8E" w:rsidP="004C6EE8">
      <w:pPr>
        <w:pStyle w:val="a3"/>
        <w:jc w:val="both"/>
        <w:rPr>
          <w:sz w:val="26"/>
          <w:szCs w:val="26"/>
        </w:rPr>
      </w:pPr>
      <w:r w:rsidRPr="00EA04D6">
        <w:rPr>
          <w:sz w:val="26"/>
          <w:szCs w:val="26"/>
        </w:rPr>
        <w:t>П</w:t>
      </w:r>
      <w:r w:rsidR="004C6EE8" w:rsidRPr="00EA04D6">
        <w:rPr>
          <w:sz w:val="26"/>
          <w:szCs w:val="26"/>
        </w:rPr>
        <w:t xml:space="preserve">роект </w:t>
      </w:r>
      <w:r w:rsidRPr="00EA04D6">
        <w:rPr>
          <w:sz w:val="26"/>
          <w:szCs w:val="26"/>
        </w:rPr>
        <w:t xml:space="preserve">решения </w:t>
      </w:r>
      <w:r w:rsidR="004C6EE8" w:rsidRPr="00EA04D6">
        <w:rPr>
          <w:sz w:val="26"/>
          <w:szCs w:val="26"/>
        </w:rPr>
        <w:t>определя</w:t>
      </w:r>
      <w:r w:rsidRPr="00EA04D6">
        <w:rPr>
          <w:sz w:val="26"/>
          <w:szCs w:val="26"/>
        </w:rPr>
        <w:t>ет правовые</w:t>
      </w:r>
      <w:r w:rsidR="004C6EE8" w:rsidRPr="00EA04D6">
        <w:rPr>
          <w:sz w:val="26"/>
          <w:szCs w:val="26"/>
        </w:rPr>
        <w:t xml:space="preserve"> основы установления</w:t>
      </w:r>
      <w:r w:rsidR="009B6546" w:rsidRPr="00EA04D6">
        <w:rPr>
          <w:sz w:val="26"/>
          <w:szCs w:val="26"/>
        </w:rPr>
        <w:t xml:space="preserve"> стоимости услуг</w:t>
      </w:r>
      <w:r w:rsidR="004C6EE8" w:rsidRPr="00EA04D6">
        <w:rPr>
          <w:sz w:val="26"/>
          <w:szCs w:val="26"/>
        </w:rPr>
        <w:t>,</w:t>
      </w:r>
      <w:r w:rsidR="009B6546" w:rsidRPr="00EA04D6">
        <w:rPr>
          <w:sz w:val="26"/>
          <w:szCs w:val="26"/>
        </w:rPr>
        <w:t xml:space="preserve"> предоставляемых согласно гарантированному перечню услуг по погребению</w:t>
      </w:r>
      <w:r w:rsidR="008A3ED3" w:rsidRPr="00EA04D6">
        <w:rPr>
          <w:sz w:val="26"/>
          <w:szCs w:val="26"/>
        </w:rPr>
        <w:t xml:space="preserve"> </w:t>
      </w:r>
      <w:r w:rsidR="008A3ED3" w:rsidRPr="00EA04D6">
        <w:rPr>
          <w:b/>
          <w:sz w:val="26"/>
          <w:szCs w:val="26"/>
        </w:rPr>
        <w:t>отдельных категорий умерших,</w:t>
      </w:r>
      <w:r w:rsidR="008A3ED3" w:rsidRPr="00EA04D6">
        <w:rPr>
          <w:sz w:val="26"/>
          <w:szCs w:val="26"/>
        </w:rPr>
        <w:t xml:space="preserve"> утвержденному постановлением Правительства Московской области от 26.08.2008 №727/32, в</w:t>
      </w:r>
      <w:r w:rsidR="00A42AFA" w:rsidRPr="00EA04D6">
        <w:rPr>
          <w:sz w:val="26"/>
          <w:szCs w:val="26"/>
        </w:rPr>
        <w:t>озмещаемых специализированным службам по вопросам похоронного дела за счет средств бюджета Московской области.</w:t>
      </w:r>
      <w:r w:rsidR="008A3ED3" w:rsidRPr="00EA04D6">
        <w:rPr>
          <w:sz w:val="26"/>
          <w:szCs w:val="26"/>
        </w:rPr>
        <w:t xml:space="preserve"> </w:t>
      </w:r>
    </w:p>
    <w:p w:rsidR="00A42AFA" w:rsidRPr="00EA04D6" w:rsidRDefault="00315F35" w:rsidP="004C6EE8">
      <w:pPr>
        <w:pStyle w:val="a3"/>
        <w:jc w:val="both"/>
        <w:rPr>
          <w:b/>
          <w:sz w:val="26"/>
          <w:szCs w:val="26"/>
        </w:rPr>
      </w:pPr>
      <w:r w:rsidRPr="00EA04D6">
        <w:rPr>
          <w:sz w:val="26"/>
          <w:szCs w:val="26"/>
        </w:rPr>
        <w:t xml:space="preserve">Стоимость услуг, предоставляемых согласно гарантированному перечню услуг по погребению умерших, не подлежавших </w:t>
      </w:r>
      <w:r w:rsidR="00A42AFA" w:rsidRPr="00EA04D6">
        <w:rPr>
          <w:sz w:val="26"/>
          <w:szCs w:val="26"/>
        </w:rPr>
        <w:t>обязательному социальному страхованию  на случай временной нетрудоспособности и в связи с материнством на д</w:t>
      </w:r>
      <w:r w:rsidRPr="00EA04D6">
        <w:rPr>
          <w:sz w:val="26"/>
          <w:szCs w:val="26"/>
        </w:rPr>
        <w:t>ень смерти и не являющих</w:t>
      </w:r>
      <w:r w:rsidR="00A42AFA" w:rsidRPr="00EA04D6">
        <w:rPr>
          <w:sz w:val="26"/>
          <w:szCs w:val="26"/>
        </w:rPr>
        <w:t>ся пенсионе</w:t>
      </w:r>
      <w:r w:rsidRPr="00EA04D6">
        <w:rPr>
          <w:sz w:val="26"/>
          <w:szCs w:val="26"/>
        </w:rPr>
        <w:t>ра</w:t>
      </w:r>
      <w:r w:rsidR="00A42AFA" w:rsidRPr="00EA04D6">
        <w:rPr>
          <w:sz w:val="26"/>
          <w:szCs w:val="26"/>
        </w:rPr>
        <w:t>м</w:t>
      </w:r>
      <w:r w:rsidRPr="00EA04D6">
        <w:rPr>
          <w:sz w:val="26"/>
          <w:szCs w:val="26"/>
        </w:rPr>
        <w:t>и</w:t>
      </w:r>
      <w:r w:rsidR="00A42AFA" w:rsidRPr="00EA04D6">
        <w:rPr>
          <w:sz w:val="26"/>
          <w:szCs w:val="26"/>
        </w:rPr>
        <w:t xml:space="preserve">, </w:t>
      </w:r>
      <w:r w:rsidRPr="00EA04D6">
        <w:rPr>
          <w:sz w:val="26"/>
          <w:szCs w:val="26"/>
        </w:rPr>
        <w:t>умерших, личность которых не установлена органами внутренних дел, а</w:t>
      </w:r>
      <w:r w:rsidR="00A42AFA" w:rsidRPr="00EA04D6">
        <w:rPr>
          <w:sz w:val="26"/>
          <w:szCs w:val="26"/>
        </w:rPr>
        <w:t xml:space="preserve"> также в случае рождения мертвого ребенка по истечении 154 дней беременности</w:t>
      </w:r>
      <w:r w:rsidRPr="00EA04D6">
        <w:rPr>
          <w:sz w:val="26"/>
          <w:szCs w:val="26"/>
        </w:rPr>
        <w:t xml:space="preserve">, </w:t>
      </w:r>
      <w:r w:rsidR="00B90F2E">
        <w:rPr>
          <w:sz w:val="26"/>
          <w:szCs w:val="26"/>
        </w:rPr>
        <w:t xml:space="preserve">умерших, не имевших супруга, близких (иных) родственников либо законного представителя умершего или при невозможности осуществить ими погребение, </w:t>
      </w:r>
      <w:r w:rsidRPr="00EA04D6">
        <w:rPr>
          <w:sz w:val="26"/>
          <w:szCs w:val="26"/>
        </w:rPr>
        <w:t xml:space="preserve">возмещается специализированной службе </w:t>
      </w:r>
      <w:r w:rsidRPr="00EA04D6">
        <w:rPr>
          <w:b/>
          <w:sz w:val="26"/>
          <w:szCs w:val="26"/>
        </w:rPr>
        <w:t>за счет средств бюджета Московской области в размере не превышающем 4695 рублей (на каждое погребение).</w:t>
      </w:r>
      <w:r w:rsidR="00EA04D6" w:rsidRPr="00EA04D6">
        <w:rPr>
          <w:b/>
          <w:sz w:val="26"/>
          <w:szCs w:val="26"/>
        </w:rPr>
        <w:t xml:space="preserve"> С учетом </w:t>
      </w:r>
      <w:r w:rsidR="00EA04D6">
        <w:rPr>
          <w:b/>
          <w:sz w:val="26"/>
          <w:szCs w:val="26"/>
        </w:rPr>
        <w:t xml:space="preserve">ежегодной </w:t>
      </w:r>
      <w:r w:rsidR="00EA04D6" w:rsidRPr="00EA04D6">
        <w:rPr>
          <w:b/>
          <w:sz w:val="26"/>
          <w:szCs w:val="26"/>
        </w:rPr>
        <w:t>индексации размер возмещения стоимости услуг на 2021 год составляет 4837 рубля.</w:t>
      </w:r>
    </w:p>
    <w:p w:rsidR="00EA04D6" w:rsidRPr="00EA04D6" w:rsidRDefault="00EA04D6" w:rsidP="004C6EE8">
      <w:pPr>
        <w:pStyle w:val="a3"/>
        <w:jc w:val="both"/>
        <w:rPr>
          <w:b/>
          <w:sz w:val="26"/>
          <w:szCs w:val="26"/>
        </w:rPr>
      </w:pPr>
    </w:p>
    <w:p w:rsidR="00E47598" w:rsidRDefault="00E47598" w:rsidP="004C6EE8">
      <w:pPr>
        <w:jc w:val="both"/>
      </w:pPr>
    </w:p>
    <w:sectPr w:rsidR="00E475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9F7"/>
    <w:rsid w:val="00143AA8"/>
    <w:rsid w:val="00233E5B"/>
    <w:rsid w:val="002F29F7"/>
    <w:rsid w:val="00315F35"/>
    <w:rsid w:val="004370AE"/>
    <w:rsid w:val="00494CF9"/>
    <w:rsid w:val="004C6EE8"/>
    <w:rsid w:val="0074185E"/>
    <w:rsid w:val="0085103E"/>
    <w:rsid w:val="008A3ED3"/>
    <w:rsid w:val="009230AE"/>
    <w:rsid w:val="009B6546"/>
    <w:rsid w:val="00A15E8E"/>
    <w:rsid w:val="00A42AFA"/>
    <w:rsid w:val="00A56CCD"/>
    <w:rsid w:val="00AF4C83"/>
    <w:rsid w:val="00B30A69"/>
    <w:rsid w:val="00B90F2E"/>
    <w:rsid w:val="00D46DF7"/>
    <w:rsid w:val="00E47598"/>
    <w:rsid w:val="00EA04D6"/>
    <w:rsid w:val="00EF0F29"/>
    <w:rsid w:val="00F51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6AEC7"/>
  <w15:chartTrackingRefBased/>
  <w15:docId w15:val="{4CA35F82-D8BD-42F0-98C6-B09D9369C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4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4C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6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9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</cp:revision>
  <cp:lastPrinted>2020-02-25T10:22:00Z</cp:lastPrinted>
  <dcterms:created xsi:type="dcterms:W3CDTF">2020-02-25T05:43:00Z</dcterms:created>
  <dcterms:modified xsi:type="dcterms:W3CDTF">2021-03-22T06:14:00Z</dcterms:modified>
</cp:coreProperties>
</file>